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B211" w14:textId="3D3F8F47" w:rsidR="00FE6EF2" w:rsidRPr="00FE6EF2" w:rsidRDefault="00FE6EF2" w:rsidP="00FE6EF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  <w:t>ПОЛЬЗОВАТЕЛЬСКОЕ СОГЛАШЕНИЕ</w:t>
      </w:r>
    </w:p>
    <w:p w14:paraId="4A061316" w14:textId="77EB7B96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2024</w:t>
      </w: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7027D032" w14:textId="77777777" w:rsidR="00FE6EF2" w:rsidRDefault="00FE6EF2" w:rsidP="00FE6EF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</w:pPr>
    </w:p>
    <w:p w14:paraId="1EAD0989" w14:textId="12E4D764" w:rsidR="00FE6EF2" w:rsidRPr="00FE6EF2" w:rsidRDefault="00FE6EF2" w:rsidP="00FE6E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  <w:t>1. ОБЩИЕ ПОЛОЖЕНИЯ</w:t>
      </w:r>
    </w:p>
    <w:p w14:paraId="6F5383FD" w14:textId="5DBA065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Пользовательское соглашение (далее – Соглашение) относится к сайту клиники </w:t>
      </w:r>
      <w:r w:rsidR="00C95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EUROKAPPA</w:t>
      </w: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FE6EF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r w:rsidRPr="00FE6EF2">
          <w:t xml:space="preserve"> </w:t>
        </w:r>
        <w:r w:rsidRPr="00FE6EF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https://eurokappa.moscow/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 всем соответствующим сайтам, связанным с сайтом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history="1">
        <w:r w:rsidRPr="00FE6EF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r w:rsidRPr="00B27CDD">
          <w:rPr>
            <w:rStyle w:val="a4"/>
          </w:rPr>
          <w:t xml:space="preserve"> </w:t>
        </w:r>
        <w:r w:rsidRPr="00B27CD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https://eurokappa.moscow/</w:t>
        </w:r>
      </w:hyperlink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FB7C17" w14:textId="021D03F8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Сайт клиники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EUROKAPPA</w:t>
      </w: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Сайт) является собственностью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 Смайл</w:t>
      </w: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7D46FDF" w14:textId="18230E8E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Соглашение регулирует отношения между Администрацией сайта клиники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EUROKAPPA</w:t>
      </w: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 сайта) и Пользователем данного Сайта.</w:t>
      </w:r>
    </w:p>
    <w:p w14:paraId="0BD49F0C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14:paraId="76E64B73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Начиная использовать сайт, Пользователь считается принявшим условия настоящего Соглашения. В случае несогласия Пользователя с какими-либо из положений Соглашения Пользователь не вправе продолжать использование сайта</w:t>
      </w:r>
    </w:p>
    <w:p w14:paraId="7BE96E8A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14:paraId="7F35E1B9" w14:textId="77777777" w:rsidR="00FE6EF2" w:rsidRDefault="00FE6EF2" w:rsidP="00FE6EF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</w:pPr>
    </w:p>
    <w:p w14:paraId="45429666" w14:textId="1FF11817" w:rsidR="00FE6EF2" w:rsidRPr="00FE6EF2" w:rsidRDefault="00FE6EF2" w:rsidP="00FE6E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  <w:t>2. ОПРЕДЕЛЕНИЯ</w:t>
      </w:r>
    </w:p>
    <w:p w14:paraId="2690A10C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Перечисленные ниже термины имеют для целей настоящего Соглашения следующее значение:</w:t>
      </w:r>
    </w:p>
    <w:p w14:paraId="157F029C" w14:textId="3B8442FB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EUROKAPPA</w:t>
      </w: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Интернет-ресурс, расположенный на доменном 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B27CD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https://eurokappa.moscow/</w:t>
        </w:r>
      </w:hyperlink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свою деятельность посредством Интернет-ресурса и сопутствующих ему сервисов.</w:t>
      </w:r>
    </w:p>
    <w:p w14:paraId="4493C575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Интернет-ресурс – сайт, содержащий информацию об услугах, Исполнителе, позволяющий осуществить выбор соответствующей услуги и ознакомление с ней. </w:t>
      </w:r>
    </w:p>
    <w:p w14:paraId="740AE87A" w14:textId="2FBC5FC6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Администрация сайта– уполномоченные сотрудники на управления Сайтом, действующие от имени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 Смайл</w:t>
      </w: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1857B64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Пользователь сайта Интернет-ресурса (далее </w:t>
      </w: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Пользователь) – лицо, имеющее доступ к Сайту, посредством сети Интернет и использующее Сайт.</w:t>
      </w:r>
    </w:p>
    <w:p w14:paraId="58DB9AE5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Содержание сайта Интернет-ресурса (далее – Содержание) - охраняемые результаты интеллектуальной деятельности, включая тексты, их названия, предисловия, аннотации, статьи, иллюстрации, обложки, графические,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сайте.</w:t>
      </w:r>
    </w:p>
    <w:p w14:paraId="35F72FAA" w14:textId="77777777" w:rsidR="00FE6EF2" w:rsidRDefault="00FE6EF2" w:rsidP="00FE6EF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</w:pPr>
    </w:p>
    <w:p w14:paraId="7BD22EC9" w14:textId="68B2FF40" w:rsidR="00FE6EF2" w:rsidRPr="00FE6EF2" w:rsidRDefault="00FE6EF2" w:rsidP="00FE6E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  <w:t>3. ПРЕДМЕТ СОГЛАШЕНИЯ</w:t>
      </w:r>
    </w:p>
    <w:p w14:paraId="4959CEED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Предметом настоящего Соглашения является предоставление Пользователю Интернет-ресурса доступа к содержащимся на Сайте оказываемым услугам.</w:t>
      </w:r>
    </w:p>
    <w:p w14:paraId="15644852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Интернет-ресурс предоставляет Пользователю следующие виды услуг (сервисов):</w:t>
      </w:r>
    </w:p>
    <w:p w14:paraId="43372CAF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доступ к получению информации об оказываемых услугах на бесплатной основе;</w:t>
      </w:r>
    </w:p>
    <w:p w14:paraId="36BA0693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доступ к средствам поиска и навигации;</w:t>
      </w:r>
    </w:p>
    <w:p w14:paraId="199AF671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иные виды услуг (сервисов).</w:t>
      </w:r>
    </w:p>
    <w:p w14:paraId="68ED1A00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Под действие настоящего Соглашения подпадают все существующие (реально функционирующие) на данный момент услуги, а также любые их последующие модификации и появляющиеся в дальнейшем дополнительные услуги (.</w:t>
      </w:r>
    </w:p>
    <w:p w14:paraId="6B0B60BE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Доступ к Интернет-ресурсу предоставляется на бесплатной основе.</w:t>
      </w:r>
    </w:p>
    <w:p w14:paraId="2E8B44B2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Настоящее Соглашение является публичной офертой. Получая доступ к Сайту, Пользователь считается присоединившимся к настоящему Соглашению. </w:t>
      </w:r>
    </w:p>
    <w:p w14:paraId="2FD73B41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Использование материалов и сервисов Сайта регулируется нормами действующего законодательства Российской Федерации</w:t>
      </w:r>
    </w:p>
    <w:p w14:paraId="5C8D282A" w14:textId="77777777" w:rsidR="00C959DE" w:rsidRDefault="00C959DE" w:rsidP="00FE6EF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</w:pPr>
    </w:p>
    <w:p w14:paraId="6F08F73D" w14:textId="593B8C95" w:rsidR="00FE6EF2" w:rsidRPr="00FE6EF2" w:rsidRDefault="00FE6EF2" w:rsidP="00C959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  <w:t>4. ПРАВА И ОБЯЗАННОСТИ СТОРОН</w:t>
      </w:r>
    </w:p>
    <w:p w14:paraId="4601DC11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сайта вправе:</w:t>
      </w:r>
    </w:p>
    <w:p w14:paraId="50644A39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14:paraId="32804293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Ограничить доступ к Сайту в случае нарушения Пользователем условий настоящего Соглашения.</w:t>
      </w:r>
    </w:p>
    <w:p w14:paraId="7D86E162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Собирать, анализировать информацию о Пользователе, содержащейся на Сайте, включая, но не ограничиваясь, информацией о контактных и личных данных Пользователя, информацией о действиях Пользователя на Сайте </w:t>
      </w:r>
      <w:proofErr w:type="spellStart"/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816097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Пользователь вправе: </w:t>
      </w:r>
    </w:p>
    <w:p w14:paraId="10636197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Получить доступ к использованию Сайта.</w:t>
      </w:r>
    </w:p>
    <w:p w14:paraId="4FA3A470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Пользоваться всеми имеющимися на Сайте услугами, а также приобретать любые услуги, предлагаемые на Сайте.</w:t>
      </w:r>
    </w:p>
    <w:p w14:paraId="53E83A92" w14:textId="58AF43DF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Задавать любые вопросы, относящиеся к услугам по реквизитам, которые находятся в разделе Сайта клиники </w:t>
      </w:r>
      <w:r w:rsidR="00C95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EUROKAPPA</w:t>
      </w: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1BE3BC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14:paraId="3BFC5DF7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Пользователь Сайта обязуется:</w:t>
      </w:r>
    </w:p>
    <w:p w14:paraId="5BADAF2F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14:paraId="312691D7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Соблюдать имущественные и неимущественные права авторов и иных правообладателей при использовании Сайта.</w:t>
      </w:r>
    </w:p>
    <w:p w14:paraId="2FB5B0EF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Не предпринимать действий, которые могут рассматриваться как нарушающие нормальную работу Сайта.</w:t>
      </w:r>
    </w:p>
    <w:p w14:paraId="685193C5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 </w:t>
      </w:r>
    </w:p>
    <w:p w14:paraId="1C9EC955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14:paraId="129E706A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14:paraId="634B3E44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Не использовать сервисы сайта с целью: </w:t>
      </w:r>
    </w:p>
    <w:p w14:paraId="58A0938A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4.3.7.1. представления себя за другого человека или представителя организации и (или) сообщества без достаточных на то прав.</w:t>
      </w:r>
    </w:p>
    <w:p w14:paraId="2348F0FF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4.3.7.2. введения в заблуждение относительно свойств и характеристик какой-либо услуги из каталога, размещенного на Сайте.</w:t>
      </w:r>
    </w:p>
    <w:p w14:paraId="405234A3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4.3.73. некорректного сравнения услуг, а также формирования негативного отношения к лицам, (не) пользующимся определенными услугами, или осуждения таких лиц.</w:t>
      </w:r>
    </w:p>
    <w:p w14:paraId="2CBA2E6D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Пользователю запрещается:</w:t>
      </w:r>
    </w:p>
    <w:p w14:paraId="7D93E3EF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Сайта;</w:t>
      </w:r>
    </w:p>
    <w:p w14:paraId="2D9C4DF3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Нарушать надлежащее функционирование Сайта;</w:t>
      </w:r>
    </w:p>
    <w:p w14:paraId="60671C25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14:paraId="6EAFB279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14:paraId="655EAF89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Нарушать систему безопасности или аутентификации на Сайте или в любой сети, относящейся к Сайту. </w:t>
      </w:r>
    </w:p>
    <w:p w14:paraId="7C81040A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14:paraId="7C84FBB3" w14:textId="56CBB9E5" w:rsid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интернет-ресурса или других лиц.</w:t>
      </w:r>
    </w:p>
    <w:p w14:paraId="60A77801" w14:textId="77777777" w:rsidR="00C959DE" w:rsidRPr="00FE6EF2" w:rsidRDefault="00C959DE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8FCD6" w14:textId="77777777" w:rsidR="00FE6EF2" w:rsidRPr="00FE6EF2" w:rsidRDefault="00FE6EF2" w:rsidP="00C959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  <w:t>5. ИСПОЛЬЗОВАНИЕ САЙТА</w:t>
      </w:r>
    </w:p>
    <w:p w14:paraId="17C86C7F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Сайт и Содержание, входящее в состав Сайта, принадлежит и управляется Администрацией сайта. </w:t>
      </w:r>
    </w:p>
    <w:p w14:paraId="7EF6F3F0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14:paraId="62F93A0B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14:paraId="0E349B94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использовании некоторых сервисов сайта, может потребоваться создание учётной записи Пользователя.</w:t>
      </w:r>
    </w:p>
    <w:p w14:paraId="13413F9B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 </w:t>
      </w:r>
    </w:p>
    <w:p w14:paraId="4931D1AF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 </w:t>
      </w:r>
    </w:p>
    <w:p w14:paraId="1745FF24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Администрация сайта обладает правом в одностороннем порядке аннулировать учетную запись Пользователя, если она не использовалась более 3 (трех) календарных месяцев подряд без уведомления Пользователя.</w:t>
      </w:r>
    </w:p>
    <w:p w14:paraId="7359D660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Настоящее Соглашение распространяет свое действия на все дополнительные положения об оказании услуг, предоставляемых на Сайте. </w:t>
      </w:r>
    </w:p>
    <w:p w14:paraId="588219F5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Информация, размещаемая на Сайте, не должна истолковываться как изменение настоящего Соглашения.</w:t>
      </w:r>
    </w:p>
    <w:p w14:paraId="122ABA3A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Администрация сайта имеет право в любое время без уведомления Пользователя вносить изменения в перечень услуг, предлагаемых на Сайте, и (или) в цены, применимые к таким услугам по их реализации и (или) оказываемым услугам Интернет-ресурсом.</w:t>
      </w:r>
    </w:p>
    <w:p w14:paraId="7121382A" w14:textId="77777777" w:rsidR="00C959DE" w:rsidRDefault="00C959DE" w:rsidP="00FE6EF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</w:pPr>
    </w:p>
    <w:p w14:paraId="0C36FDF8" w14:textId="13B3BB32" w:rsidR="00FE6EF2" w:rsidRPr="00FE6EF2" w:rsidRDefault="00FE6EF2" w:rsidP="00C959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  <w:t>6. ОТВЕТСТВЕННОСТЬ</w:t>
      </w:r>
    </w:p>
    <w:p w14:paraId="34B9BDBB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14:paraId="54B06FF8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Администрация сайта не несет ответственности за:</w:t>
      </w:r>
    </w:p>
    <w:p w14:paraId="0FC47069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14:paraId="7E193486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Действия систем переводов, банков, платежных систем и за задержки, связанные с их работой.</w:t>
      </w:r>
    </w:p>
    <w:p w14:paraId="2800E45A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6.2.3. Надлежащее функционирование Сайта, в случае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 </w:t>
      </w:r>
    </w:p>
    <w:p w14:paraId="45452B49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Содержание (контент) информации, размещенной на Сайте. </w:t>
      </w:r>
    </w:p>
    <w:p w14:paraId="099A5A27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Пользователь самостоятельно несет ответственность за интерпретацию и использование контента (информации), размещенного на Сайте.</w:t>
      </w:r>
    </w:p>
    <w:p w14:paraId="6EAA234E" w14:textId="77777777" w:rsidR="00C959DE" w:rsidRDefault="00C959DE" w:rsidP="00FE6EF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</w:pPr>
    </w:p>
    <w:p w14:paraId="01813A5A" w14:textId="22749CA5" w:rsidR="00FE6EF2" w:rsidRPr="00FE6EF2" w:rsidRDefault="00FE6EF2" w:rsidP="00C959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  <w:t>7. НАРУШЕНИЕ УСЛОВИЙ ПОЛЬЗОВАТЕЛЬСКОГО СОГЛАШЕНИЯ</w:t>
      </w:r>
    </w:p>
    <w:p w14:paraId="55A83A4D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14:paraId="31D1913D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название организации, Пользователей.</w:t>
      </w:r>
    </w:p>
    <w:p w14:paraId="4FBD9A5D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14:paraId="37D7CD62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14:paraId="6CEEFC25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14:paraId="384A1A9B" w14:textId="77777777" w:rsidR="00C959DE" w:rsidRDefault="00C959DE" w:rsidP="00FE6EF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</w:pPr>
    </w:p>
    <w:p w14:paraId="274C0596" w14:textId="10195E7A" w:rsidR="00FE6EF2" w:rsidRPr="00FE6EF2" w:rsidRDefault="00FE6EF2" w:rsidP="00C959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  <w:t>8. РАЗРЕШЕНИЕ СПОРОВ</w:t>
      </w:r>
    </w:p>
    <w:p w14:paraId="2A7F25EF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14:paraId="6ADEFE84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Получатель претензии в течение 30 (тридцати) календарных дней со дня ее получения, письменно уведомляет заявителя претензии о результатах рассмотрения претензии.</w:t>
      </w:r>
    </w:p>
    <w:p w14:paraId="07D6ECBE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14:paraId="5B44DFF5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Любой иск в отношении условий использования Сайта должен быть предъявлен в течение срока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14:paraId="1BC8FC8B" w14:textId="77777777" w:rsidR="00C959DE" w:rsidRDefault="00C959DE" w:rsidP="00FE6EF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</w:pPr>
    </w:p>
    <w:p w14:paraId="7C5096E9" w14:textId="0DEB6D33" w:rsidR="00FE6EF2" w:rsidRPr="00FE6EF2" w:rsidRDefault="00FE6EF2" w:rsidP="00C959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caps/>
          <w:spacing w:val="-10"/>
          <w:sz w:val="24"/>
          <w:szCs w:val="24"/>
          <w:lang w:eastAsia="ru-RU"/>
        </w:rPr>
        <w:t>9. ДОПОЛНИТЕЛЬНЫЕ УСЛОВИЯ</w:t>
      </w:r>
    </w:p>
    <w:p w14:paraId="3ABA71D7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 </w:t>
      </w:r>
    </w:p>
    <w:p w14:paraId="1DAE0F10" w14:textId="77777777" w:rsidR="00FE6EF2" w:rsidRPr="00FE6EF2" w:rsidRDefault="00FE6EF2" w:rsidP="00FE6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F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14:paraId="0B100FB4" w14:textId="77777777" w:rsidR="002E2581" w:rsidRPr="00FE6EF2" w:rsidRDefault="002E2581" w:rsidP="00FE6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2581" w:rsidRPr="00FE6EF2" w:rsidSect="00FE6EF2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3CB4" w14:textId="77777777" w:rsidR="006818CC" w:rsidRDefault="006818CC" w:rsidP="00FE6EF2">
      <w:pPr>
        <w:spacing w:after="0" w:line="240" w:lineRule="auto"/>
      </w:pPr>
      <w:r>
        <w:separator/>
      </w:r>
    </w:p>
  </w:endnote>
  <w:endnote w:type="continuationSeparator" w:id="0">
    <w:p w14:paraId="7586A657" w14:textId="77777777" w:rsidR="006818CC" w:rsidRDefault="006818CC" w:rsidP="00FE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A6CB" w14:textId="77777777" w:rsidR="006818CC" w:rsidRDefault="006818CC" w:rsidP="00FE6EF2">
      <w:pPr>
        <w:spacing w:after="0" w:line="240" w:lineRule="auto"/>
      </w:pPr>
      <w:r>
        <w:separator/>
      </w:r>
    </w:p>
  </w:footnote>
  <w:footnote w:type="continuationSeparator" w:id="0">
    <w:p w14:paraId="75B37F60" w14:textId="77777777" w:rsidR="006818CC" w:rsidRDefault="006818CC" w:rsidP="00FE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A656" w14:textId="7E49683D" w:rsidR="00FE6EF2" w:rsidRDefault="00FE6EF2">
    <w:pPr>
      <w:pStyle w:val="a5"/>
    </w:pPr>
    <w:r>
      <w:rPr>
        <w:noProof/>
      </w:rPr>
      <w:drawing>
        <wp:inline distT="0" distB="0" distL="0" distR="0" wp14:anchorId="6130D6C8" wp14:editId="29ACA2C8">
          <wp:extent cx="1628775" cy="666750"/>
          <wp:effectExtent l="0" t="0" r="952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F2"/>
    <w:rsid w:val="002E2581"/>
    <w:rsid w:val="006818CC"/>
    <w:rsid w:val="00C959DE"/>
    <w:rsid w:val="00EB1828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47016"/>
  <w15:chartTrackingRefBased/>
  <w15:docId w15:val="{753F45DB-0FF7-4D54-AC59-77A62B76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6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6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E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6EF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E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EF2"/>
  </w:style>
  <w:style w:type="paragraph" w:styleId="a7">
    <w:name w:val="footer"/>
    <w:basedOn w:val="a"/>
    <w:link w:val="a8"/>
    <w:uiPriority w:val="99"/>
    <w:unhideWhenUsed/>
    <w:rsid w:val="00FE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EF2"/>
  </w:style>
  <w:style w:type="character" w:styleId="a9">
    <w:name w:val="Unresolved Mention"/>
    <w:basedOn w:val="a0"/>
    <w:uiPriority w:val="99"/>
    <w:semiHidden/>
    <w:unhideWhenUsed/>
    <w:rsid w:val="00FE6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urokappa.mosco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myano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Инна</dc:creator>
  <cp:keywords/>
  <dc:description/>
  <cp:lastModifiedBy>Кузнецова Инна</cp:lastModifiedBy>
  <cp:revision>1</cp:revision>
  <dcterms:created xsi:type="dcterms:W3CDTF">2024-04-11T13:48:00Z</dcterms:created>
  <dcterms:modified xsi:type="dcterms:W3CDTF">2024-04-11T14:22:00Z</dcterms:modified>
</cp:coreProperties>
</file>